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4077C" w:rsidRPr="00E4077C" w:rsidTr="00922DC4">
        <w:trPr>
          <w:trHeight w:val="14591"/>
        </w:trPr>
        <w:tc>
          <w:tcPr>
            <w:tcW w:w="10348" w:type="dxa"/>
          </w:tcPr>
          <w:p w:rsidR="00685B27" w:rsidRPr="00E4077C" w:rsidRDefault="00685B27" w:rsidP="004923A3">
            <w:pPr>
              <w:spacing w:before="240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Изх.№</w:t>
            </w:r>
            <w:r w:rsidR="006B0365" w:rsidRPr="00E4077C">
              <w:rPr>
                <w:rFonts w:ascii="Times New Roman" w:hAnsi="Times New Roman"/>
              </w:rPr>
              <w:tab/>
            </w:r>
            <w:r w:rsidR="004923A3" w:rsidRPr="00E4077C">
              <w:rPr>
                <w:rFonts w:ascii="Times New Roman" w:hAnsi="Times New Roman"/>
                <w:lang w:val="bg-BG"/>
              </w:rPr>
              <w:t>………………………………………………………………..</w:t>
            </w:r>
          </w:p>
          <w:p w:rsidR="00685B27" w:rsidRPr="00E4077C" w:rsidRDefault="004923A3" w:rsidP="00685B2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 xml:space="preserve">                                     </w:t>
            </w:r>
            <w:r w:rsidR="00F273C8" w:rsidRPr="00E4077C">
              <w:rPr>
                <w:rFonts w:ascii="Times New Roman" w:hAnsi="Times New Roman"/>
                <w:lang w:val="bg-BG"/>
              </w:rPr>
              <w:t xml:space="preserve">   </w:t>
            </w:r>
            <w:r w:rsidRPr="00E4077C">
              <w:rPr>
                <w:rFonts w:ascii="Times New Roman" w:hAnsi="Times New Roman"/>
                <w:sz w:val="18"/>
                <w:szCs w:val="18"/>
                <w:lang w:val="bg-BG"/>
              </w:rPr>
              <w:t>(попълва се от заявителя)</w:t>
            </w:r>
          </w:p>
          <w:p w:rsidR="004923A3" w:rsidRPr="00E4077C" w:rsidRDefault="004923A3" w:rsidP="00685B27">
            <w:pPr>
              <w:rPr>
                <w:rFonts w:ascii="Times New Roman" w:hAnsi="Times New Roman"/>
                <w:lang w:val="bg-BG"/>
              </w:rPr>
            </w:pPr>
          </w:p>
          <w:p w:rsidR="00685B27" w:rsidRPr="00E4077C" w:rsidRDefault="00685B27" w:rsidP="00685B27">
            <w:pPr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Вх.№</w:t>
            </w:r>
            <w:r w:rsidR="004923A3" w:rsidRPr="00E4077C"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</w:t>
            </w:r>
          </w:p>
          <w:p w:rsidR="00685B27" w:rsidRPr="00E4077C" w:rsidRDefault="004923A3" w:rsidP="00685B27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4077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                                          </w:t>
            </w:r>
            <w:r w:rsidR="00F273C8" w:rsidRPr="00E4077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E4077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(попълва се от ИАЖА)</w:t>
            </w:r>
          </w:p>
          <w:p w:rsidR="00685B27" w:rsidRPr="00E4077C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273C8" w:rsidRPr="00E4077C" w:rsidRDefault="00F273C8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273C8" w:rsidRPr="00E4077C" w:rsidRDefault="00F273C8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685B27" w:rsidRPr="00E4077C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ДО</w:t>
            </w:r>
          </w:p>
          <w:p w:rsidR="00685B27" w:rsidRPr="00E4077C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 xml:space="preserve">ИЗПЪЛНИТЕЛНИЯ ДИРЕКТОР НА </w:t>
            </w:r>
          </w:p>
          <w:p w:rsidR="00685B27" w:rsidRPr="00E4077C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 xml:space="preserve">ИЗПЪЛНИТЕЛНА АГЕНЦИЯ </w:t>
            </w:r>
          </w:p>
          <w:p w:rsidR="00685B27" w:rsidRPr="00E4077C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„ЖЕЛЕЗОПЪТНА АДМИНИСТРАЦИЯ”</w:t>
            </w:r>
          </w:p>
          <w:p w:rsidR="00685B27" w:rsidRPr="00E4077C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685B27" w:rsidRPr="00E4077C" w:rsidRDefault="00685B27" w:rsidP="00685B2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685B27" w:rsidRPr="00E4077C" w:rsidRDefault="00685B27" w:rsidP="00685B2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4077C">
              <w:rPr>
                <w:rFonts w:ascii="Times New Roman" w:hAnsi="Times New Roman" w:cs="Times New Roman"/>
                <w:color w:val="auto"/>
              </w:rPr>
              <w:t>З А Я В Л Е Н И Е</w:t>
            </w:r>
          </w:p>
          <w:p w:rsidR="00685B27" w:rsidRPr="00E4077C" w:rsidRDefault="00685B27" w:rsidP="00685B2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 xml:space="preserve">за </w:t>
            </w:r>
          </w:p>
          <w:p w:rsidR="00F273C8" w:rsidRPr="00E4077C" w:rsidRDefault="005A038C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E4077C">
              <w:rPr>
                <w:rFonts w:ascii="Times New Roman" w:hAnsi="Times New Roman"/>
                <w:b/>
                <w:szCs w:val="22"/>
                <w:lang w:val="bg-BG"/>
              </w:rPr>
              <w:t>издаване на удостоверение на лице, кандидатстващо да извършва независима оценка по прилагането на процедурата за управление на риска съгласно Регламент за изпълнение № 402/2013 на Комисията относно общия метод за безопасност за определянето и оценката на риска.</w:t>
            </w:r>
          </w:p>
          <w:p w:rsidR="005A038C" w:rsidRPr="00E4077C" w:rsidRDefault="005A038C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720135" w:rsidRPr="00E4077C" w:rsidRDefault="00720135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685B27" w:rsidRPr="00E4077C" w:rsidRDefault="00944420" w:rsidP="007A7A3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left="714"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eastAsiaTheme="minorEastAsia" w:hAnsi="Times New Roman"/>
                <w:lang w:val="bg-BG" w:eastAsia="zh-CN"/>
              </w:rPr>
              <w:t xml:space="preserve">Правно </w:t>
            </w:r>
            <w:r w:rsidRPr="00E4077C">
              <w:rPr>
                <w:rFonts w:ascii="Times New Roman" w:hAnsi="Times New Roman"/>
                <w:lang w:val="bg-BG"/>
              </w:rPr>
              <w:t xml:space="preserve">наименование на заявителя: </w:t>
            </w:r>
          </w:p>
          <w:p w:rsidR="00685B27" w:rsidRPr="00E4077C" w:rsidRDefault="00685B27" w:rsidP="007A7A37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4420" w:rsidRPr="00E4077C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4420" w:rsidRPr="00E4077C" w:rsidRDefault="00944420" w:rsidP="007A7A3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ЕИК/БУЛСТАТ</w:t>
            </w:r>
          </w:p>
          <w:p w:rsidR="00944420" w:rsidRPr="00E4077C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4420" w:rsidRPr="00E4077C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Пълен пощенски адрес (улица, пощенски код, град, държава)</w:t>
            </w:r>
            <w:r w:rsidRPr="00E4077C">
              <w:rPr>
                <w:rFonts w:ascii="Times New Roman" w:hAnsi="Times New Roman"/>
                <w:lang w:val="bg-BG"/>
              </w:rPr>
              <w:tab/>
            </w:r>
          </w:p>
          <w:p w:rsidR="00944420" w:rsidRPr="00E4077C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4420" w:rsidRPr="00E4077C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4420" w:rsidRPr="00E4077C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Адрес за кореспонде</w:t>
            </w:r>
            <w:r w:rsidR="00714776" w:rsidRPr="00E4077C">
              <w:rPr>
                <w:rFonts w:ascii="Times New Roman" w:hAnsi="Times New Roman"/>
                <w:lang w:val="bg-BG"/>
              </w:rPr>
              <w:t>нция ………………………………………………………………………...</w:t>
            </w:r>
          </w:p>
          <w:p w:rsidR="00714776" w:rsidRPr="00E4077C" w:rsidRDefault="00714776" w:rsidP="00714776">
            <w:pPr>
              <w:spacing w:line="360" w:lineRule="auto"/>
              <w:ind w:left="313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…………………………………………………………………………………………………………………...</w:t>
            </w:r>
          </w:p>
          <w:p w:rsidR="00944420" w:rsidRPr="00E4077C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Телефонен номер ………………………………………………………………………………….</w:t>
            </w:r>
          </w:p>
          <w:p w:rsidR="00944420" w:rsidRPr="00E4077C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Факс ………………………………………………………………………………………………..</w:t>
            </w:r>
          </w:p>
          <w:p w:rsidR="00944420" w:rsidRPr="00E4077C" w:rsidRDefault="00B54915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Адрес на електронна поща</w:t>
            </w:r>
            <w:r w:rsidR="00944420" w:rsidRPr="00E4077C">
              <w:rPr>
                <w:rFonts w:ascii="Times New Roman" w:hAnsi="Times New Roman"/>
                <w:lang w:val="bg-BG"/>
              </w:rPr>
              <w:t xml:space="preserve"> ……</w:t>
            </w:r>
            <w:r w:rsidRPr="00E4077C">
              <w:rPr>
                <w:rFonts w:ascii="Times New Roman" w:hAnsi="Times New Roman"/>
                <w:lang w:val="bg-BG"/>
              </w:rPr>
              <w:t>…..</w:t>
            </w:r>
            <w:r w:rsidR="00944420" w:rsidRPr="00E4077C">
              <w:rPr>
                <w:rFonts w:ascii="Times New Roman" w:hAnsi="Times New Roman"/>
                <w:lang w:val="bg-BG"/>
              </w:rPr>
              <w:t>……………………………………………………………..</w:t>
            </w:r>
          </w:p>
          <w:p w:rsidR="00685B27" w:rsidRPr="00E4077C" w:rsidRDefault="00685B27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 xml:space="preserve">Лице за контакт </w:t>
            </w:r>
            <w:r w:rsidR="00B54915" w:rsidRPr="00E4077C">
              <w:rPr>
                <w:rFonts w:ascii="Times New Roman" w:hAnsi="Times New Roman"/>
                <w:lang w:val="bg-BG"/>
              </w:rPr>
              <w:t>.</w:t>
            </w:r>
            <w:r w:rsidRPr="00E4077C">
              <w:rPr>
                <w:rFonts w:ascii="Times New Roman" w:hAnsi="Times New Roman"/>
                <w:lang w:val="bg-BG"/>
              </w:rPr>
              <w:t>.......................................................................................................</w:t>
            </w:r>
            <w:r w:rsidR="003A129D" w:rsidRPr="00E4077C">
              <w:rPr>
                <w:rFonts w:ascii="Times New Roman" w:hAnsi="Times New Roman"/>
                <w:lang w:val="bg-BG"/>
              </w:rPr>
              <w:t>.......................</w:t>
            </w:r>
          </w:p>
          <w:p w:rsidR="00685B27" w:rsidRPr="00E4077C" w:rsidRDefault="00685B27" w:rsidP="00685B27">
            <w:pPr>
              <w:tabs>
                <w:tab w:val="num" w:pos="284"/>
              </w:tabs>
              <w:spacing w:line="360" w:lineRule="auto"/>
              <w:ind w:left="360" w:hanging="5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....................................................................................................................................................................</w:t>
            </w:r>
            <w:r w:rsidR="003A129D" w:rsidRPr="00E4077C">
              <w:rPr>
                <w:rFonts w:ascii="Times New Roman" w:hAnsi="Times New Roman"/>
                <w:lang w:val="bg-BG"/>
              </w:rPr>
              <w:t>.......</w:t>
            </w:r>
            <w:r w:rsidRPr="00E4077C">
              <w:rPr>
                <w:rFonts w:ascii="Times New Roman" w:hAnsi="Times New Roman"/>
                <w:lang w:val="bg-BG"/>
              </w:rPr>
              <w:t>....</w:t>
            </w:r>
          </w:p>
          <w:p w:rsidR="00685B27" w:rsidRPr="00E4077C" w:rsidRDefault="00685B27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A34EA2" w:rsidRPr="00E4077C" w:rsidRDefault="00A34EA2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A34EA2" w:rsidRPr="00E4077C" w:rsidRDefault="00A34EA2" w:rsidP="00A34EA2">
            <w:pPr>
              <w:ind w:firstLine="488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E4077C">
              <w:rPr>
                <w:rFonts w:ascii="Times New Roman" w:hAnsi="Times New Roman"/>
                <w:b/>
                <w:szCs w:val="22"/>
              </w:rPr>
              <w:t>НАСТОЯЩОТО ЗАЯВЛЕНИЕ Е ЗА</w:t>
            </w:r>
            <w:r w:rsidR="00E4077C" w:rsidRPr="00E4077C">
              <w:rPr>
                <w:rFonts w:ascii="Times New Roman" w:hAnsi="Times New Roman"/>
                <w:b/>
                <w:szCs w:val="22"/>
                <w:lang w:val="bg-BG"/>
              </w:rPr>
              <w:t>:</w:t>
            </w:r>
          </w:p>
          <w:p w:rsidR="00A34EA2" w:rsidRPr="00E4077C" w:rsidRDefault="00A34EA2" w:rsidP="00A34EA2">
            <w:pPr>
              <w:ind w:firstLine="488"/>
              <w:rPr>
                <w:rFonts w:ascii="Times New Roman" w:hAnsi="Times New Roman"/>
                <w:szCs w:val="22"/>
              </w:rPr>
            </w:pPr>
          </w:p>
          <w:p w:rsidR="00A34EA2" w:rsidRPr="00E4077C" w:rsidRDefault="00A34EA2" w:rsidP="00A34EA2">
            <w:pPr>
              <w:ind w:firstLine="488"/>
              <w:rPr>
                <w:rFonts w:ascii="Times New Roman" w:hAnsi="Times New Roman"/>
                <w:szCs w:val="22"/>
              </w:rPr>
            </w:pPr>
            <w:r w:rsidRPr="00E4077C">
              <w:rPr>
                <w:rFonts w:ascii="Times New Roman" w:hAnsi="Times New Roman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6FF70EB" wp14:editId="509BCFF8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109551</wp:posOffset>
                      </wp:positionV>
                      <wp:extent cx="274320" cy="228600"/>
                      <wp:effectExtent l="0" t="0" r="1143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EA2" w:rsidRDefault="00A34EA2" w:rsidP="00A34E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4BA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23pt;margin-top:8.65pt;width:21.6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FjKAIAAE8EAAAOAAAAZHJzL2Uyb0RvYy54bWysVF1v2yAUfZ+0/4B4X+x4SZtYcaouXaZJ&#10;3YfU7gdgjGM04DIgsbNf3wtOs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">
                      <v:textbox>
                        <w:txbxContent>
                          <w:p w:rsidR="00A34EA2" w:rsidRDefault="00A34EA2" w:rsidP="00A34EA2"/>
                        </w:txbxContent>
                      </v:textbox>
                    </v:shape>
                  </w:pict>
                </mc:Fallback>
              </mc:AlternateContent>
            </w:r>
            <w:r w:rsidRPr="00E4077C">
              <w:rPr>
                <w:rFonts w:ascii="Times New Roman" w:hAnsi="Times New Roman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4864CD1" wp14:editId="2F3D9ABC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101931</wp:posOffset>
                      </wp:positionV>
                      <wp:extent cx="22860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EA2" w:rsidRDefault="00A34EA2" w:rsidP="00A34E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FA0F5" id="Text Box 8" o:spid="_x0000_s1027" type="#_x0000_t202" style="position:absolute;left:0;text-align:left;margin-left:162pt;margin-top:8.05pt;width:18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rbJQ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">
                      <v:textbox>
                        <w:txbxContent>
                          <w:p w:rsidR="00A34EA2" w:rsidRDefault="00A34EA2" w:rsidP="00A34EA2"/>
                        </w:txbxContent>
                      </v:textbox>
                    </v:shape>
                  </w:pict>
                </mc:Fallback>
              </mc:AlternateContent>
            </w:r>
          </w:p>
          <w:p w:rsidR="00A34EA2" w:rsidRPr="00E4077C" w:rsidRDefault="00A34EA2" w:rsidP="00A34EA2">
            <w:pPr>
              <w:ind w:firstLine="488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E4077C">
              <w:rPr>
                <w:rFonts w:ascii="Times New Roman" w:hAnsi="Times New Roman"/>
                <w:b/>
                <w:szCs w:val="22"/>
              </w:rPr>
              <w:t>нов</w:t>
            </w:r>
            <w:r w:rsidR="00193DF0" w:rsidRPr="00E4077C">
              <w:rPr>
                <w:rFonts w:ascii="Times New Roman" w:hAnsi="Times New Roman"/>
                <w:b/>
                <w:szCs w:val="22"/>
                <w:lang w:val="bg-BG"/>
              </w:rPr>
              <w:t>о</w:t>
            </w:r>
            <w:r w:rsidRPr="00E4077C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93DF0" w:rsidRPr="00E4077C">
              <w:rPr>
                <w:rFonts w:ascii="Times New Roman" w:hAnsi="Times New Roman"/>
                <w:b/>
                <w:szCs w:val="22"/>
                <w:lang w:val="bg-BG"/>
              </w:rPr>
              <w:t>удостоверение</w:t>
            </w:r>
            <w:r w:rsidR="00193DF0" w:rsidRPr="00E4077C">
              <w:rPr>
                <w:rFonts w:ascii="Times New Roman" w:hAnsi="Times New Roman"/>
                <w:b/>
                <w:szCs w:val="22"/>
              </w:rPr>
              <w:tab/>
            </w:r>
            <w:r w:rsidR="00193DF0" w:rsidRPr="00E4077C">
              <w:rPr>
                <w:rFonts w:ascii="Times New Roman" w:hAnsi="Times New Roman"/>
                <w:b/>
                <w:szCs w:val="22"/>
              </w:rPr>
              <w:tab/>
            </w:r>
            <w:r w:rsidR="00193DF0" w:rsidRPr="00E4077C">
              <w:rPr>
                <w:rFonts w:ascii="Times New Roman" w:hAnsi="Times New Roman"/>
                <w:b/>
                <w:szCs w:val="22"/>
              </w:rPr>
              <w:tab/>
            </w:r>
            <w:r w:rsidRPr="00E4077C">
              <w:rPr>
                <w:rFonts w:ascii="Times New Roman" w:hAnsi="Times New Roman"/>
                <w:b/>
                <w:szCs w:val="22"/>
              </w:rPr>
              <w:t>актуализиран</w:t>
            </w:r>
            <w:r w:rsidR="00193DF0" w:rsidRPr="00E4077C">
              <w:rPr>
                <w:rFonts w:ascii="Times New Roman" w:hAnsi="Times New Roman"/>
                <w:b/>
                <w:szCs w:val="22"/>
                <w:lang w:val="bg-BG"/>
              </w:rPr>
              <w:t>о</w:t>
            </w:r>
            <w:r w:rsidRPr="00E4077C">
              <w:rPr>
                <w:rFonts w:ascii="Times New Roman" w:hAnsi="Times New Roman"/>
                <w:b/>
                <w:szCs w:val="22"/>
              </w:rPr>
              <w:t>/изменен</w:t>
            </w:r>
            <w:r w:rsidR="00193DF0" w:rsidRPr="00E4077C">
              <w:rPr>
                <w:rFonts w:ascii="Times New Roman" w:hAnsi="Times New Roman"/>
                <w:b/>
                <w:szCs w:val="22"/>
                <w:lang w:val="bg-BG"/>
              </w:rPr>
              <w:t>о</w:t>
            </w:r>
            <w:r w:rsidRPr="00E4077C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93DF0" w:rsidRPr="00E4077C">
              <w:rPr>
                <w:rFonts w:ascii="Times New Roman" w:hAnsi="Times New Roman"/>
                <w:b/>
                <w:szCs w:val="22"/>
                <w:lang w:val="bg-BG"/>
              </w:rPr>
              <w:t>удостоверение</w:t>
            </w:r>
          </w:p>
          <w:p w:rsidR="00A34EA2" w:rsidRPr="00E4077C" w:rsidRDefault="00A34EA2" w:rsidP="00A34EA2">
            <w:pPr>
              <w:ind w:firstLine="488"/>
              <w:rPr>
                <w:rFonts w:ascii="Times New Roman" w:hAnsi="Times New Roman"/>
                <w:b/>
                <w:szCs w:val="22"/>
              </w:rPr>
            </w:pPr>
            <w:r w:rsidRPr="00E4077C">
              <w:rPr>
                <w:rFonts w:ascii="Times New Roman" w:hAnsi="Times New Roman"/>
                <w:b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965E999" wp14:editId="05BF817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138126</wp:posOffset>
                      </wp:positionV>
                      <wp:extent cx="228600" cy="2286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EA2" w:rsidRDefault="00A34EA2" w:rsidP="00A34E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25725" id="Text Box 7" o:spid="_x0000_s1028" type="#_x0000_t202" style="position:absolute;left:0;text-align:left;margin-left:162pt;margin-top:10.9pt;width:18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lkKAIAAFY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">
                      <v:textbox>
                        <w:txbxContent>
                          <w:p w:rsidR="00A34EA2" w:rsidRDefault="00A34EA2" w:rsidP="00A34EA2"/>
                        </w:txbxContent>
                      </v:textbox>
                    </v:shape>
                  </w:pict>
                </mc:Fallback>
              </mc:AlternateContent>
            </w:r>
          </w:p>
          <w:p w:rsidR="00A34EA2" w:rsidRPr="00E4077C" w:rsidRDefault="00A34EA2" w:rsidP="00A34EA2">
            <w:pPr>
              <w:ind w:firstLine="488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E4077C">
              <w:rPr>
                <w:rFonts w:ascii="Times New Roman" w:hAnsi="Times New Roman"/>
                <w:b/>
                <w:szCs w:val="22"/>
              </w:rPr>
              <w:t>подновен</w:t>
            </w:r>
            <w:r w:rsidR="00193DF0" w:rsidRPr="00E4077C">
              <w:rPr>
                <w:rFonts w:ascii="Times New Roman" w:hAnsi="Times New Roman"/>
                <w:b/>
                <w:szCs w:val="22"/>
                <w:lang w:val="bg-BG"/>
              </w:rPr>
              <w:t>о</w:t>
            </w:r>
            <w:r w:rsidRPr="00E4077C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93DF0" w:rsidRPr="00E4077C">
              <w:rPr>
                <w:rFonts w:ascii="Times New Roman" w:hAnsi="Times New Roman"/>
                <w:b/>
                <w:szCs w:val="22"/>
                <w:lang w:val="bg-BG"/>
              </w:rPr>
              <w:t>удостоверение</w:t>
            </w:r>
          </w:p>
          <w:p w:rsidR="00A34EA2" w:rsidRPr="00E4077C" w:rsidRDefault="00A34EA2" w:rsidP="00A34EA2">
            <w:pPr>
              <w:ind w:firstLine="488"/>
              <w:rPr>
                <w:rFonts w:ascii="Times New Roman" w:hAnsi="Times New Roman"/>
                <w:szCs w:val="22"/>
              </w:rPr>
            </w:pPr>
          </w:p>
          <w:p w:rsidR="00A34EA2" w:rsidRPr="00E4077C" w:rsidRDefault="00A34EA2" w:rsidP="00A34EA2">
            <w:pPr>
              <w:rPr>
                <w:rFonts w:ascii="Times New Roman" w:hAnsi="Times New Roman"/>
                <w:szCs w:val="22"/>
              </w:rPr>
            </w:pPr>
          </w:p>
          <w:p w:rsidR="00705DAC" w:rsidRPr="00E4077C" w:rsidRDefault="00705DA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705DAC" w:rsidRPr="00E4077C" w:rsidRDefault="00705DAC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b/>
              </w:rPr>
              <w:lastRenderedPageBreak/>
              <w:t>ВИД НА ОЦЕНЯВАЩИЯ ОРГАН</w:t>
            </w:r>
          </w:p>
          <w:p w:rsidR="00705DAC" w:rsidRPr="00E4077C" w:rsidRDefault="00705DA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705DAC" w:rsidRPr="00E4077C" w:rsidRDefault="00705DAC" w:rsidP="00705DAC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Вид А</w:t>
            </w:r>
            <w:r w:rsidRPr="00E4077C">
              <w:rPr>
                <w:rFonts w:ascii="Times New Roman" w:hAnsi="Times New Roman"/>
                <w:b/>
                <w:lang w:val="bg-BG"/>
              </w:rPr>
              <w:tab/>
            </w:r>
            <w:r w:rsidRPr="00E4077C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</w:t>
            </w:r>
          </w:p>
          <w:p w:rsidR="00705DAC" w:rsidRPr="00E4077C" w:rsidRDefault="00705DAC" w:rsidP="00705DAC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Вид В</w:t>
            </w:r>
            <w:r w:rsidRPr="00E4077C">
              <w:rPr>
                <w:rFonts w:ascii="Times New Roman" w:hAnsi="Times New Roman"/>
                <w:b/>
                <w:lang w:val="bg-BG"/>
              </w:rPr>
              <w:tab/>
            </w:r>
            <w:r w:rsidRPr="00E4077C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</w:t>
            </w:r>
          </w:p>
          <w:p w:rsidR="00705DAC" w:rsidRPr="00E4077C" w:rsidRDefault="00705DAC" w:rsidP="00705DAC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Вид С</w:t>
            </w:r>
            <w:r w:rsidRPr="00E4077C">
              <w:rPr>
                <w:rFonts w:ascii="Times New Roman" w:hAnsi="Times New Roman"/>
                <w:b/>
                <w:lang w:val="bg-BG"/>
              </w:rPr>
              <w:tab/>
            </w:r>
            <w:r w:rsidRPr="00E4077C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</w:t>
            </w:r>
          </w:p>
          <w:p w:rsidR="00705DAC" w:rsidRPr="00E4077C" w:rsidRDefault="00705DAC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/видът се определя съгласно стандарт БДС EN ISО/IЕС 17020/</w:t>
            </w:r>
          </w:p>
          <w:p w:rsidR="00705DAC" w:rsidRPr="00E4077C" w:rsidRDefault="00705DA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705DAC" w:rsidRPr="00E4077C" w:rsidRDefault="00705DA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85B27" w:rsidRPr="00E4077C" w:rsidRDefault="00FB647A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ЗАЯВЕН ОБХВАТ</w:t>
            </w:r>
            <w:r w:rsidR="00841249" w:rsidRPr="00E4077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41249" w:rsidRPr="00E4077C">
              <w:rPr>
                <w:rFonts w:ascii="Times New Roman" w:hAnsi="Times New Roman"/>
                <w:b/>
                <w:lang w:val="bg-BG"/>
              </w:rPr>
              <w:t>НА ДЕЙНОСТИТЕ ЗА ОЦЕНКА</w:t>
            </w:r>
            <w:r w:rsidRPr="00E4077C">
              <w:rPr>
                <w:rFonts w:ascii="Times New Roman" w:hAnsi="Times New Roman"/>
                <w:b/>
                <w:lang w:val="bg-BG"/>
              </w:rPr>
              <w:t xml:space="preserve">: </w:t>
            </w:r>
          </w:p>
          <w:p w:rsidR="00FB647A" w:rsidRPr="00E4077C" w:rsidRDefault="00FB647A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841249" w:rsidRPr="00E4077C" w:rsidRDefault="00841249" w:rsidP="00841249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Структурни области на железопътната система</w:t>
            </w:r>
          </w:p>
          <w:p w:rsidR="00841249" w:rsidRPr="00E4077C" w:rsidRDefault="00841249" w:rsidP="00841249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Инфраструктура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                                                                     </w:t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          </w:t>
            </w:r>
            <w:r w:rsidRPr="00E4077C">
              <w:rPr>
                <w:rFonts w:ascii="Times New Roman" w:hAnsi="Times New Roman"/>
                <w:lang w:val="bg-BG"/>
              </w:rPr>
              <w:t xml:space="preserve">да </w:t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</w:t>
            </w:r>
            <w:r w:rsidRPr="00E4077C">
              <w:rPr>
                <w:rFonts w:ascii="Times New Roman" w:hAnsi="Times New Roman"/>
                <w:lang w:val="bg-BG"/>
              </w:rPr>
              <w:t xml:space="preserve">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841249" w:rsidRPr="00E4077C" w:rsidRDefault="00841249" w:rsidP="00841249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Енергия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                                                                                    </w:t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        </w:t>
            </w:r>
            <w:r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841249" w:rsidRPr="00E4077C" w:rsidRDefault="00841249" w:rsidP="00841249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Контрол, управление и сигнализация по железопътната линия</w:t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  </w:t>
            </w:r>
            <w:r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841249" w:rsidRPr="00E4077C" w:rsidRDefault="00841249" w:rsidP="00841249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Бордови контрол, управление и сигнализация</w:t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                             </w:t>
            </w:r>
            <w:r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841249" w:rsidRPr="00E4077C" w:rsidRDefault="00841249" w:rsidP="00841249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Подвижен железопътен състав</w:t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                                                       </w:t>
            </w:r>
            <w:r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705DAC" w:rsidRPr="00E4077C" w:rsidRDefault="00705DAC" w:rsidP="00841249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841249" w:rsidRPr="00E4077C" w:rsidRDefault="00841249" w:rsidP="00841249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Функционални области на железопътната система:</w:t>
            </w:r>
          </w:p>
          <w:p w:rsidR="00841249" w:rsidRPr="00E4077C" w:rsidRDefault="00841249" w:rsidP="00705DAC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Експлоатация и управление на движението</w:t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                                          </w:t>
            </w:r>
            <w:r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841249" w:rsidRPr="00E4077C" w:rsidRDefault="00841249" w:rsidP="00705DAC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Поддръжка</w:t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                                                                                             </w:t>
            </w:r>
            <w:r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705DAC" w:rsidRPr="00E4077C" w:rsidRDefault="00841249" w:rsidP="00705DAC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Телематичн</w:t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и приложения за товарни превози  </w:t>
            </w:r>
            <w:r w:rsidR="00705DAC" w:rsidRPr="00E4077C">
              <w:rPr>
                <w:rFonts w:ascii="Times New Roman" w:hAnsi="Times New Roman"/>
                <w:lang w:val="bg-BG"/>
              </w:rPr>
              <w:tab/>
              <w:t xml:space="preserve">                              да  </w:t>
            </w:r>
            <w:r w:rsidR="00705DAC"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="00705DAC"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="00705DAC"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841249" w:rsidRPr="00E4077C" w:rsidRDefault="00705DAC" w:rsidP="00705DAC">
            <w:pPr>
              <w:pStyle w:val="ListParagraph"/>
              <w:numPr>
                <w:ilvl w:val="0"/>
                <w:numId w:val="24"/>
              </w:numPr>
              <w:ind w:left="1478"/>
              <w:rPr>
                <w:rFonts w:ascii="Times New Roman" w:hAnsi="Times New Roman"/>
                <w:lang w:val="bg-BG"/>
              </w:rPr>
            </w:pPr>
            <w:proofErr w:type="spellStart"/>
            <w:r w:rsidRPr="00E4077C">
              <w:rPr>
                <w:rFonts w:ascii="Times New Roman" w:hAnsi="Times New Roman"/>
                <w:lang w:val="bg-BG"/>
              </w:rPr>
              <w:t>Телематични</w:t>
            </w:r>
            <w:proofErr w:type="spellEnd"/>
            <w:r w:rsidRPr="00E4077C">
              <w:rPr>
                <w:rFonts w:ascii="Times New Roman" w:hAnsi="Times New Roman"/>
                <w:lang w:val="bg-BG"/>
              </w:rPr>
              <w:t xml:space="preserve"> приложения за пътнически услуги</w:t>
            </w:r>
            <w:r w:rsidR="00841249"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 xml:space="preserve">                              </w:t>
            </w:r>
            <w:r w:rsidR="00841249"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="00841249"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="00841249"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="00841249"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705DAC" w:rsidRPr="00E4077C" w:rsidRDefault="00705DAC" w:rsidP="00841249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841249" w:rsidRPr="00E4077C" w:rsidRDefault="00841249" w:rsidP="00841249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Оценяване на цялостната съгласуваност на управлението на риска и безопасно интегриране на оценяваната система в железопътната система чрез проверка на:</w:t>
            </w:r>
          </w:p>
          <w:p w:rsidR="00841249" w:rsidRPr="00E4077C" w:rsidRDefault="00841249" w:rsidP="00705DAC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Организацията</w:t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                                                                                              </w:t>
            </w:r>
            <w:r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841249" w:rsidRPr="00E4077C" w:rsidRDefault="00841249" w:rsidP="00705DAC">
            <w:pPr>
              <w:ind w:left="360" w:firstLine="758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>Методиката</w:t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="00705DAC" w:rsidRPr="00E4077C">
              <w:rPr>
                <w:rFonts w:ascii="Times New Roman" w:hAnsi="Times New Roman"/>
                <w:lang w:val="bg-BG"/>
              </w:rPr>
              <w:t xml:space="preserve">                                                                                               </w:t>
            </w:r>
            <w:r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683FE3" w:rsidRPr="00E4077C" w:rsidRDefault="00841249" w:rsidP="00A34EA2">
            <w:pPr>
              <w:ind w:left="848" w:right="2172" w:firstLine="243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-</w:t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Техническите аспекти, необходими за оценка на съответствието и </w:t>
            </w:r>
          </w:p>
          <w:p w:rsidR="00A34EA2" w:rsidRPr="00E4077C" w:rsidRDefault="00841249" w:rsidP="00A34EA2">
            <w:pPr>
              <w:ind w:left="848" w:right="2172" w:firstLine="90"/>
              <w:jc w:val="both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пълнотата на оценките на риска и нивото на безопасност на системата</w:t>
            </w:r>
            <w:r w:rsidR="00A34EA2" w:rsidRPr="00E4077C">
              <w:rPr>
                <w:rFonts w:ascii="Times New Roman" w:hAnsi="Times New Roman"/>
                <w:lang w:val="bg-BG"/>
              </w:rPr>
              <w:t xml:space="preserve"> </w:t>
            </w:r>
          </w:p>
          <w:p w:rsidR="00422E20" w:rsidRPr="00E4077C" w:rsidRDefault="00A34EA2" w:rsidP="00A34EA2">
            <w:pPr>
              <w:ind w:left="1208" w:right="282" w:hanging="270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к</w:t>
            </w:r>
            <w:r w:rsidR="00841249" w:rsidRPr="00E4077C">
              <w:rPr>
                <w:rFonts w:ascii="Times New Roman" w:hAnsi="Times New Roman"/>
                <w:lang w:val="bg-BG"/>
              </w:rPr>
              <w:t>ато цяло</w:t>
            </w:r>
            <w:r w:rsidR="00841249" w:rsidRPr="00E4077C">
              <w:rPr>
                <w:rFonts w:ascii="Times New Roman" w:hAnsi="Times New Roman"/>
                <w:lang w:val="bg-BG"/>
              </w:rPr>
              <w:tab/>
            </w:r>
            <w:r w:rsidR="00683FE3" w:rsidRPr="00E4077C">
              <w:rPr>
                <w:rFonts w:ascii="Times New Roman" w:hAnsi="Times New Roman"/>
                <w:lang w:val="bg-BG"/>
              </w:rPr>
              <w:t xml:space="preserve">                                   </w:t>
            </w:r>
            <w:r w:rsidRPr="00E4077C">
              <w:rPr>
                <w:rFonts w:ascii="Times New Roman" w:hAnsi="Times New Roman"/>
                <w:lang w:val="bg-BG"/>
              </w:rPr>
              <w:t xml:space="preserve">                                           </w:t>
            </w:r>
            <w:r w:rsidR="00683FE3" w:rsidRPr="00E4077C">
              <w:rPr>
                <w:rFonts w:ascii="Times New Roman" w:hAnsi="Times New Roman"/>
                <w:lang w:val="bg-BG"/>
              </w:rPr>
              <w:t xml:space="preserve">                              </w:t>
            </w:r>
            <w:r w:rsidR="00841249" w:rsidRPr="00E4077C">
              <w:rPr>
                <w:rFonts w:ascii="Times New Roman" w:hAnsi="Times New Roman"/>
                <w:lang w:val="bg-BG"/>
              </w:rPr>
              <w:t xml:space="preserve">да  </w:t>
            </w:r>
            <w:r w:rsidR="00841249"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</w:t>
            </w:r>
            <w:r w:rsidR="00841249" w:rsidRPr="00E4077C">
              <w:rPr>
                <w:rFonts w:ascii="Times New Roman" w:hAnsi="Times New Roman"/>
                <w:lang w:val="bg-BG"/>
              </w:rPr>
              <w:tab/>
              <w:t xml:space="preserve">не </w:t>
            </w:r>
            <w:r w:rsidR="00841249" w:rsidRPr="00E4077C">
              <w:rPr>
                <w:rFonts w:ascii="Times New Roman" w:hAnsi="Times New Roman"/>
                <w:sz w:val="32"/>
                <w:szCs w:val="32"/>
                <w:lang w:val="bg-BG"/>
              </w:rPr>
              <w:t></w:t>
            </w:r>
          </w:p>
          <w:p w:rsidR="00F273C8" w:rsidRPr="00E4077C" w:rsidRDefault="00F273C8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bookmarkStart w:id="0" w:name="_GoBack"/>
          <w:bookmarkEnd w:id="0"/>
          <w:p w:rsidR="00422E20" w:rsidRPr="00E4077C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ED6F891" wp14:editId="380AA4F3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105410</wp:posOffset>
                      </wp:positionV>
                      <wp:extent cx="279400" cy="241300"/>
                      <wp:effectExtent l="0" t="0" r="2540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DA496" id="Rectangle 22" o:spid="_x0000_s1026" style="position:absolute;margin-left:424.05pt;margin-top:8.3pt;width:22pt;height:19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" filled="f" strokecolor="black [3213]"/>
                  </w:pict>
                </mc:Fallback>
              </mc:AlternateContent>
            </w:r>
            <w:r w:rsidR="00841249" w:rsidRPr="00E4077C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B66C2B1" wp14:editId="0047AD90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114300</wp:posOffset>
                      </wp:positionV>
                      <wp:extent cx="279400" cy="241300"/>
                      <wp:effectExtent l="0" t="0" r="254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A762F" id="Rectangle 21" o:spid="_x0000_s1026" style="position:absolute;margin-left:325.55pt;margin-top:9pt;width:22pt;height:19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" filled="f" strokecolor="black [3213]"/>
                  </w:pict>
                </mc:Fallback>
              </mc:AlternateContent>
            </w:r>
          </w:p>
          <w:p w:rsidR="00350649" w:rsidRPr="00E4077C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 xml:space="preserve">Заявителят е акредитиран:                                                           ДА                               НЕ              </w:t>
            </w:r>
          </w:p>
          <w:p w:rsidR="00350649" w:rsidRPr="00E4077C" w:rsidRDefault="00350649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350649" w:rsidRPr="00E4077C" w:rsidRDefault="00350649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Pr="00E4077C" w:rsidRDefault="00350649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В случай, че заявителят е акредитиран, моля посочете</w:t>
            </w:r>
            <w:r w:rsidR="006122CC" w:rsidRPr="00E4077C">
              <w:rPr>
                <w:rFonts w:ascii="Times New Roman" w:hAnsi="Times New Roman"/>
                <w:lang w:val="bg-BG"/>
              </w:rPr>
              <w:t>:</w:t>
            </w:r>
          </w:p>
          <w:p w:rsidR="006122CC" w:rsidRPr="00E4077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422E20" w:rsidRPr="00E4077C" w:rsidRDefault="006122CC" w:rsidP="006122CC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С</w:t>
            </w:r>
            <w:r w:rsidR="00350649" w:rsidRPr="00E4077C">
              <w:rPr>
                <w:rFonts w:ascii="Times New Roman" w:hAnsi="Times New Roman"/>
                <w:lang w:val="bg-BG"/>
              </w:rPr>
              <w:t>танд</w:t>
            </w:r>
            <w:r w:rsidRPr="00E4077C">
              <w:rPr>
                <w:rFonts w:ascii="Times New Roman" w:hAnsi="Times New Roman"/>
                <w:lang w:val="bg-BG"/>
              </w:rPr>
              <w:t>арт ………………………………………………………………………………………………………</w:t>
            </w:r>
            <w:r w:rsidR="009358CE" w:rsidRPr="00E4077C">
              <w:rPr>
                <w:rFonts w:ascii="Times New Roman" w:hAnsi="Times New Roman"/>
                <w:lang w:val="bg-BG"/>
              </w:rPr>
              <w:t xml:space="preserve">                 </w:t>
            </w:r>
          </w:p>
          <w:p w:rsidR="00422E20" w:rsidRPr="00E4077C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Pr="00E4077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№ на сертификат за акредитация ……………………………………………………………………………</w:t>
            </w:r>
          </w:p>
          <w:p w:rsidR="006122CC" w:rsidRPr="00E4077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422E20" w:rsidRPr="00E4077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срок на валидност ………………………………………………………………………………………….…</w:t>
            </w:r>
          </w:p>
          <w:p w:rsidR="006122CC" w:rsidRPr="00E4077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Pr="00E4077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Pr="00E4077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9358CE" w:rsidRPr="00E4077C" w:rsidRDefault="00350649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 xml:space="preserve">ПОДАДЕНИ ДОКУМЕНТИ </w:t>
            </w:r>
            <w:r w:rsidRPr="00E4077C">
              <w:rPr>
                <w:rFonts w:ascii="Times New Roman" w:hAnsi="Times New Roman"/>
                <w:sz w:val="20"/>
                <w:lang w:val="bg-BG"/>
              </w:rPr>
              <w:t xml:space="preserve">( моля опишете приложените </w:t>
            </w:r>
            <w:r w:rsidR="006122CC" w:rsidRPr="00E4077C">
              <w:rPr>
                <w:rFonts w:ascii="Times New Roman" w:hAnsi="Times New Roman"/>
                <w:sz w:val="20"/>
                <w:lang w:val="bg-BG"/>
              </w:rPr>
              <w:t>правила, процедури, друго )</w:t>
            </w:r>
            <w:r w:rsidR="00930085" w:rsidRPr="00E4077C">
              <w:rPr>
                <w:rFonts w:ascii="Times New Roman" w:hAnsi="Times New Roman"/>
                <w:sz w:val="20"/>
                <w:lang w:val="bg-BG"/>
              </w:rPr>
              <w:t xml:space="preserve"> общ брой …………</w:t>
            </w:r>
          </w:p>
          <w:p w:rsidR="00350649" w:rsidRPr="00E4077C" w:rsidRDefault="00930085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27B8D" w:rsidRPr="00E4077C" w:rsidRDefault="00685B27" w:rsidP="00685B27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ab/>
            </w:r>
          </w:p>
          <w:p w:rsidR="00DD784A" w:rsidRPr="00E4077C" w:rsidRDefault="00F57FD1" w:rsidP="00F57FD1">
            <w:pPr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lastRenderedPageBreak/>
              <w:t>ДЕКЛАРАЦИЯ НА ЗАЯВИТЕЛЯ</w:t>
            </w:r>
          </w:p>
          <w:p w:rsidR="00F57FD1" w:rsidRPr="00E4077C" w:rsidRDefault="00F57FD1" w:rsidP="00F57FD1">
            <w:pPr>
              <w:spacing w:line="360" w:lineRule="auto"/>
              <w:ind w:left="316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650EF6" w:rsidRPr="00E4077C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С настоящата декларирам, че:</w:t>
            </w:r>
          </w:p>
          <w:p w:rsidR="00685B27" w:rsidRPr="00E4077C" w:rsidRDefault="00650EF6" w:rsidP="000D170A">
            <w:pPr>
              <w:pStyle w:val="BodyTextIndent2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С</w:t>
            </w:r>
            <w:r w:rsidR="00685B27" w:rsidRPr="00E4077C">
              <w:rPr>
                <w:rFonts w:ascii="Times New Roman" w:hAnsi="Times New Roman"/>
                <w:lang w:val="bg-BG"/>
              </w:rPr>
              <w:t xml:space="preserve">ъм запознат с принципите и съществуващата процедура за </w:t>
            </w:r>
            <w:r w:rsidR="00F273C8" w:rsidRPr="00E4077C">
              <w:rPr>
                <w:rFonts w:ascii="Times New Roman" w:hAnsi="Times New Roman"/>
                <w:lang w:val="bg-BG"/>
              </w:rPr>
              <w:t>издаване на разрешение</w:t>
            </w:r>
            <w:r w:rsidR="00685B27" w:rsidRPr="00E4077C">
              <w:rPr>
                <w:rFonts w:ascii="Times New Roman" w:hAnsi="Times New Roman"/>
                <w:lang w:val="bg-BG"/>
              </w:rPr>
              <w:t xml:space="preserve"> на </w:t>
            </w:r>
            <w:r w:rsidR="000D170A" w:rsidRPr="00E4077C">
              <w:rPr>
                <w:rFonts w:ascii="Times New Roman" w:hAnsi="Times New Roman"/>
                <w:lang w:val="bg-BG"/>
              </w:rPr>
              <w:t>лице, кандидатстващо да извършва независима оценка по прилагането на процедурата за управление на риска съгласно Регламент за изпълнение № 402/2013 на Комисията относно общия метод за безопасност за определянето и оценката на риска</w:t>
            </w:r>
            <w:r w:rsidRPr="00E4077C">
              <w:rPr>
                <w:rFonts w:ascii="Times New Roman" w:hAnsi="Times New Roman"/>
                <w:lang w:val="bg-BG"/>
              </w:rPr>
              <w:t>;</w:t>
            </w:r>
          </w:p>
          <w:p w:rsidR="00650EF6" w:rsidRPr="00E4077C" w:rsidRDefault="00650EF6" w:rsidP="00650EF6">
            <w:pPr>
              <w:pStyle w:val="BodyTextIndent2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Цялата информация, дадена в това заявление и приложенията към него, е пълна, вярна и актуална.</w:t>
            </w:r>
          </w:p>
          <w:p w:rsidR="00650EF6" w:rsidRPr="00E4077C" w:rsidRDefault="00650EF6" w:rsidP="00650EF6">
            <w:pPr>
              <w:pStyle w:val="BodyTextIndent2"/>
              <w:spacing w:after="0" w:line="360" w:lineRule="auto"/>
              <w:ind w:left="284" w:firstLine="459"/>
              <w:jc w:val="both"/>
              <w:rPr>
                <w:rFonts w:ascii="Times New Roman" w:hAnsi="Times New Roman"/>
                <w:lang w:val="bg-BG"/>
              </w:rPr>
            </w:pPr>
          </w:p>
          <w:p w:rsidR="00650EF6" w:rsidRPr="00E4077C" w:rsidRDefault="00650EF6" w:rsidP="00650EF6">
            <w:pPr>
              <w:pStyle w:val="BodyTextIndent2"/>
              <w:spacing w:line="360" w:lineRule="auto"/>
              <w:ind w:firstLine="458"/>
              <w:jc w:val="both"/>
              <w:rPr>
                <w:rFonts w:ascii="Times New Roman" w:hAnsi="Times New Roman"/>
                <w:lang w:val="bg-BG"/>
              </w:rPr>
            </w:pPr>
            <w:r w:rsidRPr="00E4077C">
              <w:rPr>
                <w:rFonts w:ascii="Times New Roman" w:hAnsi="Times New Roman"/>
                <w:lang w:val="bg-BG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:rsidR="00650EF6" w:rsidRPr="00E4077C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</w:p>
          <w:p w:rsidR="007A7A37" w:rsidRPr="00E4077C" w:rsidRDefault="007A7A37" w:rsidP="00685B27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685B27" w:rsidRPr="00E4077C" w:rsidRDefault="00685B27" w:rsidP="007A7A3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lang w:val="bg-BG"/>
              </w:rPr>
            </w:pPr>
            <w:r w:rsidRPr="00E4077C">
              <w:rPr>
                <w:rFonts w:ascii="Times New Roman" w:hAnsi="Times New Roman"/>
                <w:b/>
                <w:lang w:val="bg-BG"/>
              </w:rPr>
              <w:t>Дата:</w:t>
            </w:r>
            <w:r w:rsidRPr="00E4077C">
              <w:rPr>
                <w:rFonts w:ascii="Times New Roman" w:hAnsi="Times New Roman"/>
                <w:b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b/>
                <w:lang w:val="bg-BG"/>
              </w:rPr>
              <w:t>ЗАЯВИТЕЛ:</w:t>
            </w:r>
          </w:p>
          <w:p w:rsidR="00685B27" w:rsidRPr="00E4077C" w:rsidRDefault="00685B27" w:rsidP="007A7A37">
            <w:pPr>
              <w:spacing w:line="360" w:lineRule="auto"/>
              <w:ind w:firstLine="709"/>
              <w:jc w:val="both"/>
              <w:rPr>
                <w:szCs w:val="24"/>
              </w:rPr>
            </w:pP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</w:r>
            <w:r w:rsidRPr="00E4077C">
              <w:rPr>
                <w:rFonts w:ascii="Times New Roman" w:hAnsi="Times New Roman"/>
                <w:lang w:val="bg-BG"/>
              </w:rPr>
              <w:tab/>
              <w:t xml:space="preserve">          /име и подпис/</w:t>
            </w:r>
          </w:p>
        </w:tc>
      </w:tr>
    </w:tbl>
    <w:p w:rsidR="00FF2192" w:rsidRPr="009358CE" w:rsidRDefault="00FF2192" w:rsidP="00736B6E">
      <w:pPr>
        <w:pStyle w:val="BodyTextIndent"/>
        <w:tabs>
          <w:tab w:val="num" w:pos="0"/>
        </w:tabs>
        <w:ind w:left="0"/>
        <w:rPr>
          <w:szCs w:val="24"/>
          <w:lang w:val="de-DE"/>
        </w:rPr>
      </w:pPr>
    </w:p>
    <w:sectPr w:rsidR="00FF2192" w:rsidRPr="009358CE" w:rsidSect="00A34EA2">
      <w:footerReference w:type="default" r:id="rId8"/>
      <w:headerReference w:type="first" r:id="rId9"/>
      <w:footerReference w:type="first" r:id="rId10"/>
      <w:pgSz w:w="11906" w:h="16838"/>
      <w:pgMar w:top="851" w:right="849" w:bottom="99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B1" w:rsidRDefault="001E5FB1" w:rsidP="00E15FCF">
      <w:r>
        <w:separator/>
      </w:r>
    </w:p>
  </w:endnote>
  <w:endnote w:type="continuationSeparator" w:id="0">
    <w:p w:rsidR="001E5FB1" w:rsidRDefault="001E5FB1" w:rsidP="00E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23" w:rsidRDefault="00595923" w:rsidP="00595923">
    <w:pPr>
      <w:pStyle w:val="Footer"/>
      <w:jc w:val="right"/>
    </w:pPr>
    <w:r>
      <w:rPr>
        <w:rFonts w:ascii="Times New Roman" w:hAnsi="Times New Roman"/>
        <w:sz w:val="20"/>
        <w:lang w:val="bg-BG"/>
      </w:rPr>
      <w:t>в</w:t>
    </w:r>
    <w:r w:rsidRPr="002F770C">
      <w:rPr>
        <w:rFonts w:ascii="Times New Roman" w:hAnsi="Times New Roman"/>
        <w:sz w:val="20"/>
        <w:lang w:val="bg-BG"/>
      </w:rPr>
      <w:t>ерсия 1.0 от 19.01.2023 г.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B1" w:rsidRDefault="003247B1" w:rsidP="003247B1">
    <w:pPr>
      <w:pStyle w:val="Footer"/>
      <w:jc w:val="right"/>
    </w:pPr>
    <w:r>
      <w:rPr>
        <w:rFonts w:ascii="Times New Roman" w:hAnsi="Times New Roman"/>
        <w:sz w:val="20"/>
        <w:lang w:val="bg-BG"/>
      </w:rPr>
      <w:t>в</w:t>
    </w:r>
    <w:r w:rsidRPr="002F770C">
      <w:rPr>
        <w:rFonts w:ascii="Times New Roman" w:hAnsi="Times New Roman"/>
        <w:sz w:val="20"/>
        <w:lang w:val="bg-BG"/>
      </w:rPr>
      <w:t>ерсия 1.0 от 19.01.2023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B1" w:rsidRDefault="001E5FB1" w:rsidP="00E15FCF">
      <w:r>
        <w:separator/>
      </w:r>
    </w:p>
  </w:footnote>
  <w:footnote w:type="continuationSeparator" w:id="0">
    <w:p w:rsidR="001E5FB1" w:rsidRDefault="001E5FB1" w:rsidP="00E1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CC" w:rsidRDefault="006122CC"/>
  <w:p w:rsidR="006122CC" w:rsidRDefault="0061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E5088"/>
    <w:multiLevelType w:val="hybridMultilevel"/>
    <w:tmpl w:val="EF1CA3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CA47FB"/>
    <w:multiLevelType w:val="hybridMultilevel"/>
    <w:tmpl w:val="6B527F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53A84"/>
    <w:multiLevelType w:val="hybridMultilevel"/>
    <w:tmpl w:val="BA2A8D9E"/>
    <w:lvl w:ilvl="0" w:tplc="652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773FD"/>
    <w:multiLevelType w:val="hybridMultilevel"/>
    <w:tmpl w:val="0FD49D26"/>
    <w:lvl w:ilvl="0" w:tplc="1708F0CA">
      <w:start w:val="3"/>
      <w:numFmt w:val="bullet"/>
      <w:lvlText w:val="-"/>
      <w:lvlJc w:val="left"/>
      <w:pPr>
        <w:ind w:left="1838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5" w15:restartNumberingAfterBreak="0">
    <w:nsid w:val="11407022"/>
    <w:multiLevelType w:val="hybridMultilevel"/>
    <w:tmpl w:val="36421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2346B"/>
    <w:multiLevelType w:val="hybridMultilevel"/>
    <w:tmpl w:val="8C1C76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BD1112"/>
    <w:multiLevelType w:val="hybridMultilevel"/>
    <w:tmpl w:val="011862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234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C5634"/>
    <w:multiLevelType w:val="hybridMultilevel"/>
    <w:tmpl w:val="8E887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3AAA"/>
    <w:multiLevelType w:val="hybridMultilevel"/>
    <w:tmpl w:val="A8E27F7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79A7E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6F4C10"/>
    <w:multiLevelType w:val="hybridMultilevel"/>
    <w:tmpl w:val="AFE8C77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95D2A"/>
    <w:multiLevelType w:val="hybridMultilevel"/>
    <w:tmpl w:val="ACA481BE"/>
    <w:lvl w:ilvl="0" w:tplc="1AD2428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D5232F"/>
    <w:multiLevelType w:val="hybridMultilevel"/>
    <w:tmpl w:val="ED64A5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81B5D"/>
    <w:multiLevelType w:val="hybridMultilevel"/>
    <w:tmpl w:val="E2E878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A45A0"/>
    <w:multiLevelType w:val="hybridMultilevel"/>
    <w:tmpl w:val="B57492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16368"/>
    <w:multiLevelType w:val="hybridMultilevel"/>
    <w:tmpl w:val="AF168274"/>
    <w:lvl w:ilvl="0" w:tplc="1AD2428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E24E73"/>
    <w:multiLevelType w:val="hybridMultilevel"/>
    <w:tmpl w:val="AB3A3DC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4F72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673785"/>
    <w:multiLevelType w:val="hybridMultilevel"/>
    <w:tmpl w:val="4018303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A5775"/>
    <w:multiLevelType w:val="hybridMultilevel"/>
    <w:tmpl w:val="06D208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0715E5"/>
    <w:multiLevelType w:val="hybridMultilevel"/>
    <w:tmpl w:val="5178C410"/>
    <w:lvl w:ilvl="0" w:tplc="1AD2428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0"/>
  </w:num>
  <w:num w:numId="5">
    <w:abstractNumId w:val="19"/>
  </w:num>
  <w:num w:numId="6">
    <w:abstractNumId w:val="17"/>
  </w:num>
  <w:num w:numId="7">
    <w:abstractNumId w:val="21"/>
  </w:num>
  <w:num w:numId="8">
    <w:abstractNumId w:val="15"/>
  </w:num>
  <w:num w:numId="9">
    <w:abstractNumId w:val="11"/>
  </w:num>
  <w:num w:numId="10">
    <w:abstractNumId w:val="16"/>
  </w:num>
  <w:num w:numId="11">
    <w:abstractNumId w:val="12"/>
  </w:num>
  <w:num w:numId="12">
    <w:abstractNumId w:val="13"/>
  </w:num>
  <w:num w:numId="13">
    <w:abstractNumId w:val="22"/>
  </w:num>
  <w:num w:numId="14">
    <w:abstractNumId w:val="5"/>
  </w:num>
  <w:num w:numId="15">
    <w:abstractNumId w:val="1"/>
  </w:num>
  <w:num w:numId="16">
    <w:abstractNumId w:val="6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"/>
        <w:legacy w:legacy="1" w:legacySpace="0" w:legacyIndent="357"/>
        <w:lvlJc w:val="left"/>
        <w:pPr>
          <w:ind w:left="1066" w:hanging="357"/>
        </w:pPr>
        <w:rPr>
          <w:rFonts w:ascii="Wingdings" w:hAnsi="Wingdings" w:hint="default"/>
        </w:rPr>
      </w:lvl>
    </w:lvlOverride>
  </w:num>
  <w:num w:numId="19">
    <w:abstractNumId w:val="8"/>
  </w:num>
  <w:num w:numId="20">
    <w:abstractNumId w:val="3"/>
  </w:num>
  <w:num w:numId="21">
    <w:abstractNumId w:val="23"/>
  </w:num>
  <w:num w:numId="22">
    <w:abstractNumId w:val="14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F"/>
    <w:rsid w:val="00004341"/>
    <w:rsid w:val="0000547F"/>
    <w:rsid w:val="000136FE"/>
    <w:rsid w:val="000669D6"/>
    <w:rsid w:val="00066DC0"/>
    <w:rsid w:val="00085510"/>
    <w:rsid w:val="00094228"/>
    <w:rsid w:val="000A7C7E"/>
    <w:rsid w:val="000C1631"/>
    <w:rsid w:val="000D170A"/>
    <w:rsid w:val="00111753"/>
    <w:rsid w:val="00120761"/>
    <w:rsid w:val="001214CA"/>
    <w:rsid w:val="00170200"/>
    <w:rsid w:val="001910BF"/>
    <w:rsid w:val="00193DF0"/>
    <w:rsid w:val="001968BC"/>
    <w:rsid w:val="001A5857"/>
    <w:rsid w:val="001E5FB1"/>
    <w:rsid w:val="001E62D5"/>
    <w:rsid w:val="001F4907"/>
    <w:rsid w:val="002063CE"/>
    <w:rsid w:val="00207D8E"/>
    <w:rsid w:val="002167A0"/>
    <w:rsid w:val="00221276"/>
    <w:rsid w:val="00225120"/>
    <w:rsid w:val="002865AC"/>
    <w:rsid w:val="002A464C"/>
    <w:rsid w:val="002A7CDB"/>
    <w:rsid w:val="002B6C6E"/>
    <w:rsid w:val="003040DC"/>
    <w:rsid w:val="00321016"/>
    <w:rsid w:val="003247B1"/>
    <w:rsid w:val="003377EA"/>
    <w:rsid w:val="00344D42"/>
    <w:rsid w:val="00350649"/>
    <w:rsid w:val="00374D6B"/>
    <w:rsid w:val="003952A6"/>
    <w:rsid w:val="003A129D"/>
    <w:rsid w:val="003D637B"/>
    <w:rsid w:val="003F2F04"/>
    <w:rsid w:val="00420DF2"/>
    <w:rsid w:val="00422815"/>
    <w:rsid w:val="00422E20"/>
    <w:rsid w:val="00430405"/>
    <w:rsid w:val="00454507"/>
    <w:rsid w:val="00462525"/>
    <w:rsid w:val="004923A3"/>
    <w:rsid w:val="004962F2"/>
    <w:rsid w:val="004C3FFA"/>
    <w:rsid w:val="004C710C"/>
    <w:rsid w:val="00506DBB"/>
    <w:rsid w:val="0050780D"/>
    <w:rsid w:val="0052079F"/>
    <w:rsid w:val="0053425E"/>
    <w:rsid w:val="00540676"/>
    <w:rsid w:val="00542C3C"/>
    <w:rsid w:val="00595923"/>
    <w:rsid w:val="005A038C"/>
    <w:rsid w:val="005C055B"/>
    <w:rsid w:val="005C304C"/>
    <w:rsid w:val="00610758"/>
    <w:rsid w:val="006122CC"/>
    <w:rsid w:val="00625DEF"/>
    <w:rsid w:val="00650EF6"/>
    <w:rsid w:val="00651A21"/>
    <w:rsid w:val="0065724C"/>
    <w:rsid w:val="00675CD5"/>
    <w:rsid w:val="00683FE3"/>
    <w:rsid w:val="00685B27"/>
    <w:rsid w:val="006957DD"/>
    <w:rsid w:val="006A0329"/>
    <w:rsid w:val="006B0365"/>
    <w:rsid w:val="006D44A5"/>
    <w:rsid w:val="006E444B"/>
    <w:rsid w:val="006F3901"/>
    <w:rsid w:val="006F6898"/>
    <w:rsid w:val="00700584"/>
    <w:rsid w:val="00705DAC"/>
    <w:rsid w:val="00714776"/>
    <w:rsid w:val="00720135"/>
    <w:rsid w:val="00736B6E"/>
    <w:rsid w:val="00751520"/>
    <w:rsid w:val="00756BF6"/>
    <w:rsid w:val="00763B52"/>
    <w:rsid w:val="007906A3"/>
    <w:rsid w:val="007A7A37"/>
    <w:rsid w:val="007B41DD"/>
    <w:rsid w:val="007D4F7A"/>
    <w:rsid w:val="007E4B4D"/>
    <w:rsid w:val="007F0728"/>
    <w:rsid w:val="007F16D9"/>
    <w:rsid w:val="00812441"/>
    <w:rsid w:val="00841249"/>
    <w:rsid w:val="008428EB"/>
    <w:rsid w:val="00853283"/>
    <w:rsid w:val="00872D14"/>
    <w:rsid w:val="008D4454"/>
    <w:rsid w:val="008D5C64"/>
    <w:rsid w:val="008F0AB3"/>
    <w:rsid w:val="008F3C22"/>
    <w:rsid w:val="008F6A16"/>
    <w:rsid w:val="0090779F"/>
    <w:rsid w:val="00922DC4"/>
    <w:rsid w:val="00930085"/>
    <w:rsid w:val="009358CE"/>
    <w:rsid w:val="00944420"/>
    <w:rsid w:val="009523E1"/>
    <w:rsid w:val="00981AB0"/>
    <w:rsid w:val="009859B7"/>
    <w:rsid w:val="00994D4B"/>
    <w:rsid w:val="009B34B3"/>
    <w:rsid w:val="009B6CFB"/>
    <w:rsid w:val="009C358F"/>
    <w:rsid w:val="009D3B8B"/>
    <w:rsid w:val="009E79B4"/>
    <w:rsid w:val="00A34EA2"/>
    <w:rsid w:val="00A37528"/>
    <w:rsid w:val="00A63B58"/>
    <w:rsid w:val="00A75060"/>
    <w:rsid w:val="00A817F5"/>
    <w:rsid w:val="00AA51DE"/>
    <w:rsid w:val="00AC1D5C"/>
    <w:rsid w:val="00AC2752"/>
    <w:rsid w:val="00AF40F1"/>
    <w:rsid w:val="00AF5443"/>
    <w:rsid w:val="00B2176A"/>
    <w:rsid w:val="00B3034F"/>
    <w:rsid w:val="00B54915"/>
    <w:rsid w:val="00B667E2"/>
    <w:rsid w:val="00BA05E6"/>
    <w:rsid w:val="00BA78E9"/>
    <w:rsid w:val="00BB3119"/>
    <w:rsid w:val="00BD0AB5"/>
    <w:rsid w:val="00C0759B"/>
    <w:rsid w:val="00C416A0"/>
    <w:rsid w:val="00C90797"/>
    <w:rsid w:val="00C91595"/>
    <w:rsid w:val="00C9176E"/>
    <w:rsid w:val="00C956E7"/>
    <w:rsid w:val="00D07D64"/>
    <w:rsid w:val="00D24938"/>
    <w:rsid w:val="00D27B8D"/>
    <w:rsid w:val="00D44F53"/>
    <w:rsid w:val="00D72413"/>
    <w:rsid w:val="00DB70C0"/>
    <w:rsid w:val="00DC1275"/>
    <w:rsid w:val="00DD5049"/>
    <w:rsid w:val="00DD784A"/>
    <w:rsid w:val="00DF59BB"/>
    <w:rsid w:val="00E10A19"/>
    <w:rsid w:val="00E15FCF"/>
    <w:rsid w:val="00E4077C"/>
    <w:rsid w:val="00E40B15"/>
    <w:rsid w:val="00E45229"/>
    <w:rsid w:val="00E452B3"/>
    <w:rsid w:val="00E542A6"/>
    <w:rsid w:val="00E616F1"/>
    <w:rsid w:val="00E8165C"/>
    <w:rsid w:val="00E84B0E"/>
    <w:rsid w:val="00E93684"/>
    <w:rsid w:val="00EB017E"/>
    <w:rsid w:val="00EE7B05"/>
    <w:rsid w:val="00EF3E13"/>
    <w:rsid w:val="00F0383A"/>
    <w:rsid w:val="00F058F1"/>
    <w:rsid w:val="00F273C8"/>
    <w:rsid w:val="00F45FCA"/>
    <w:rsid w:val="00F57FD1"/>
    <w:rsid w:val="00F81397"/>
    <w:rsid w:val="00F94D9C"/>
    <w:rsid w:val="00FB0FAE"/>
    <w:rsid w:val="00FB647A"/>
    <w:rsid w:val="00FC7372"/>
    <w:rsid w:val="00FE3A42"/>
    <w:rsid w:val="00FF219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BBFF"/>
  <w15:docId w15:val="{98EDF40B-CC9E-4832-8D90-9461B0A0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20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5FCF"/>
    <w:pPr>
      <w:keepNext/>
      <w:spacing w:before="120"/>
      <w:outlineLvl w:val="3"/>
    </w:pPr>
    <w:rPr>
      <w:rFonts w:ascii="A4p" w:hAnsi="A4p"/>
      <w:sz w:val="44"/>
      <w:lang w:val="bg-BG"/>
    </w:rPr>
  </w:style>
  <w:style w:type="paragraph" w:styleId="Heading5">
    <w:name w:val="heading 5"/>
    <w:basedOn w:val="Normal"/>
    <w:next w:val="Normal"/>
    <w:link w:val="Heading5Char"/>
    <w:qFormat/>
    <w:rsid w:val="00E15FCF"/>
    <w:pPr>
      <w:keepNext/>
      <w:spacing w:before="120" w:after="60"/>
      <w:jc w:val="right"/>
      <w:outlineLvl w:val="4"/>
    </w:pPr>
    <w:rPr>
      <w:rFonts w:ascii="Times New Roman" w:hAnsi="Times New Roman"/>
      <w:b/>
      <w:bCs/>
      <w:sz w:val="4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E15FCF"/>
    <w:rPr>
      <w:rFonts w:ascii="A4p" w:eastAsia="Times New Roman" w:hAnsi="A4p" w:cs="Times New Roman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E15FCF"/>
    <w:rPr>
      <w:rFonts w:eastAsia="Times New Roman" w:cs="Times New Roman"/>
      <w:b/>
      <w:bCs/>
      <w:sz w:val="40"/>
      <w:szCs w:val="20"/>
    </w:rPr>
  </w:style>
  <w:style w:type="paragraph" w:customStyle="1" w:styleId="Einzug1">
    <w:name w:val="Einzug 1"/>
    <w:basedOn w:val="Normal"/>
    <w:link w:val="Einzug1Char"/>
    <w:rsid w:val="00E15FCF"/>
    <w:pPr>
      <w:ind w:left="567"/>
    </w:pPr>
    <w:rPr>
      <w:rFonts w:ascii="Univers (WN)" w:hAnsi="Univers (WN)"/>
    </w:rPr>
  </w:style>
  <w:style w:type="character" w:customStyle="1" w:styleId="Einzug1Char">
    <w:name w:val="Einzug 1 Char"/>
    <w:link w:val="Einzug1"/>
    <w:rsid w:val="00E15FCF"/>
    <w:rPr>
      <w:rFonts w:ascii="Univers (WN)" w:eastAsia="Times New Roman" w:hAnsi="Univers (WN)" w:cs="Times New Roman"/>
      <w:sz w:val="22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NoSpacing">
    <w:name w:val="No Spacing"/>
    <w:uiPriority w:val="1"/>
    <w:qFormat/>
    <w:rsid w:val="001214CA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odyTextIndent">
    <w:name w:val="Body Text Indent"/>
    <w:basedOn w:val="Normal"/>
    <w:link w:val="BodyTextIndentChar"/>
    <w:rsid w:val="001214CA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214CA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1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E"/>
    <w:rPr>
      <w:rFonts w:ascii="Tahoma" w:eastAsia="Times New Roman" w:hAnsi="Tahoma" w:cs="Tahoma"/>
      <w:sz w:val="16"/>
      <w:szCs w:val="16"/>
      <w:lang w:val="de-DE"/>
    </w:rPr>
  </w:style>
  <w:style w:type="character" w:customStyle="1" w:styleId="parcapt2">
    <w:name w:val="par_capt2"/>
    <w:uiPriority w:val="99"/>
    <w:rsid w:val="00F038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A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A21"/>
  </w:style>
  <w:style w:type="character" w:styleId="Strong">
    <w:name w:val="Strong"/>
    <w:basedOn w:val="DefaultParagraphFont"/>
    <w:uiPriority w:val="22"/>
    <w:qFormat/>
    <w:rsid w:val="00651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A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685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B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51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51DE"/>
    <w:rPr>
      <w:rFonts w:ascii="Arial" w:eastAsia="Times New Roman" w:hAnsi="Arial" w:cs="Times New Roman"/>
      <w:sz w:val="22"/>
      <w:szCs w:val="20"/>
      <w:lang w:val="de-DE"/>
    </w:rPr>
  </w:style>
  <w:style w:type="paragraph" w:styleId="BodyText3">
    <w:name w:val="Body Text 3"/>
    <w:basedOn w:val="Normal"/>
    <w:link w:val="BodyText3Char"/>
    <w:rsid w:val="00AA51DE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AA51DE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00AA-2183-4287-89AD-DE5BB15F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kabinet</dc:creator>
  <cp:lastModifiedBy>Maria Stefanova</cp:lastModifiedBy>
  <cp:revision>5</cp:revision>
  <cp:lastPrinted>2023-01-20T12:55:00Z</cp:lastPrinted>
  <dcterms:created xsi:type="dcterms:W3CDTF">2022-01-19T12:19:00Z</dcterms:created>
  <dcterms:modified xsi:type="dcterms:W3CDTF">2023-01-20T12:55:00Z</dcterms:modified>
</cp:coreProperties>
</file>